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6" w:rsidRPr="00485FC6" w:rsidRDefault="00485FC6" w:rsidP="00485FC6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</w:pPr>
      <w:r w:rsidRPr="00485FC6"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  <w:t>О профилактике педикулеза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 10 месяцев 2014 года в Нижегородской области регистрируется рост случаев головного педикулеза с 1085 случаев (показатель пораженности 32,9 на а 100 тыс. человек) до 1287 (показатель 40,1). Основное количество пораженных педикулезом регистрируется среди детей школьного возраста (86%).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Педикулёз (завшивленность) — это заселение волосистой части тела (головы, усов, бровей) взрослыми вшами или их яйцами (гнидами). Внешние признаки: зуд и следы расчесывания.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 (гниды). Самки ежедневно откладывают до 5 яиц (гнид), которые через 5-9 дней (в зависимости от температуры) превращаются в личинок. Продолжительность жизни вши 28-30 дней. 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настоящее время в аптеках имеется широкий спектр противопедикулезных препаратов (шампуни, крема, лосьоны и аэрозоль). Проводить обработку волос головы данными средствами следует в соответствии с инструкцией на препарат с последующим мытьем горячей водой с использованием любого моющего средства. После обработки в хорошо освещенном месте аккуратно, с использованием гребня, необходимо расчесать волосы и снять каждую гниду с волос, иначе через несколько дней вновь появятся живые вши.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Для облегчения снятия гнид необходимо продеть сквозь гребень вату или нитку, пропитанную слабым раствором уксуса. В течение 7 дней после обработки необходимо осматривать волосистую часть головы, и при необходимости, провести повторную обработку. Также обязательна обработка головных уборов (платков), постельного белья, подушек (стирка).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образовательных учреждениях выявление детей пораженных педикулезом осуществляется медицинскими работниками в соответствии с п. 11.5 и п. 11.6 СанПиН 2.4.2.2821-10 «Санитарно-эпидемиологические требования к условиям и организации обучения в общеобразовательных учреждениях» и п. 19.1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Осмотр волосистой части головы детей на педикулез проводится не реже 4 раз в год после каждых каникул и далее ежемесячно </w:t>
      </w:r>
      <w:r w:rsidRPr="00485FC6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выборочно</w:t>
      </w: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(по четыре-пять классов), а дошкольников — еженедельно. Поэтому, с целью своевременного выявления педикулеза необходимо обеспечить регулярный контроль со стороны родителей. При выявлении педикулеза у детей необходимо провести обработку волосистой части головы.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Важно прививать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</w:t>
      </w:r>
    </w:p>
    <w:p w:rsidR="00485FC6" w:rsidRPr="00485FC6" w:rsidRDefault="00485FC6" w:rsidP="00485FC6">
      <w:pPr>
        <w:shd w:val="clear" w:color="auto" w:fill="FFFFFF"/>
        <w:spacing w:after="240" w:line="240" w:lineRule="auto"/>
        <w:ind w:firstLine="160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85FC6">
        <w:rPr>
          <w:rFonts w:ascii="Arial" w:eastAsia="Times New Roman" w:hAnsi="Arial" w:cs="Arial"/>
          <w:i/>
          <w:iCs/>
          <w:color w:val="464646"/>
          <w:sz w:val="21"/>
          <w:lang w:eastAsia="ru-RU"/>
        </w:rPr>
        <w:t>Управление Роспотребнадзора по Нижегородской област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characterSpacingControl w:val="doNotCompress"/>
  <w:compat/>
  <w:rsids>
    <w:rsidRoot w:val="00485FC6"/>
    <w:rsid w:val="000C08A0"/>
    <w:rsid w:val="00266215"/>
    <w:rsid w:val="00453F56"/>
    <w:rsid w:val="00485FC6"/>
    <w:rsid w:val="006E52C6"/>
    <w:rsid w:val="00D06CD4"/>
    <w:rsid w:val="00D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6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5F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2017-10-09T06:05:00Z</dcterms:created>
  <dcterms:modified xsi:type="dcterms:W3CDTF">2017-10-09T06:05:00Z</dcterms:modified>
</cp:coreProperties>
</file>